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5040"/>
        <w:gridCol w:w="2988"/>
      </w:tblGrid>
      <w:tr w:rsidR="00DD2EEA" w:rsidTr="003D0F1C">
        <w:tc>
          <w:tcPr>
            <w:tcW w:w="2988" w:type="dxa"/>
          </w:tcPr>
          <w:p w:rsidR="00DD2EEA" w:rsidRDefault="00894997" w:rsidP="00894997">
            <w:pPr>
              <w:jc w:val="center"/>
            </w:pPr>
            <w:r>
              <w:object w:dxaOrig="8424" w:dyaOrig="11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pt;height:124.5pt" o:ole="">
                  <v:imagedata r:id="rId5" o:title=""/>
                </v:shape>
                <o:OLEObject Type="Embed" ProgID="Unknown" ShapeID="_x0000_i1025" DrawAspect="Content" ObjectID="_1465021198" r:id="rId6"/>
              </w:object>
            </w:r>
          </w:p>
        </w:tc>
        <w:tc>
          <w:tcPr>
            <w:tcW w:w="5040" w:type="dxa"/>
            <w:vAlign w:val="center"/>
          </w:tcPr>
          <w:p w:rsidR="00DD2EEA" w:rsidRPr="00DD2EEA" w:rsidRDefault="00DD2EEA" w:rsidP="00DD2EEA">
            <w:pPr>
              <w:jc w:val="center"/>
              <w:rPr>
                <w:b/>
                <w:sz w:val="48"/>
                <w:szCs w:val="48"/>
              </w:rPr>
            </w:pPr>
            <w:r w:rsidRPr="00DD2EEA">
              <w:rPr>
                <w:b/>
                <w:sz w:val="48"/>
                <w:szCs w:val="48"/>
              </w:rPr>
              <w:t>Monmouth County</w:t>
            </w:r>
          </w:p>
          <w:p w:rsidR="00DD2EEA" w:rsidRPr="00DD2EEA" w:rsidRDefault="00DD2EEA" w:rsidP="00DD2EEA">
            <w:pPr>
              <w:jc w:val="center"/>
              <w:rPr>
                <w:b/>
                <w:sz w:val="48"/>
                <w:szCs w:val="48"/>
              </w:rPr>
            </w:pPr>
            <w:r w:rsidRPr="00DD2EEA">
              <w:rPr>
                <w:b/>
                <w:sz w:val="48"/>
                <w:szCs w:val="48"/>
              </w:rPr>
              <w:t>Sheriff's Office</w:t>
            </w:r>
          </w:p>
          <w:p w:rsidR="00DD2EEA" w:rsidRPr="00DD2EEA" w:rsidRDefault="00DD2EEA" w:rsidP="00DD2EEA">
            <w:pPr>
              <w:jc w:val="center"/>
              <w:rPr>
                <w:sz w:val="40"/>
                <w:szCs w:val="40"/>
              </w:rPr>
            </w:pPr>
            <w:r w:rsidRPr="00DD2EEA">
              <w:rPr>
                <w:b/>
                <w:sz w:val="48"/>
                <w:szCs w:val="48"/>
              </w:rPr>
              <w:t>K-9 Unit Demonstration</w:t>
            </w:r>
          </w:p>
        </w:tc>
        <w:tc>
          <w:tcPr>
            <w:tcW w:w="2988" w:type="dxa"/>
          </w:tcPr>
          <w:p w:rsidR="00DD2EEA" w:rsidRDefault="00894997" w:rsidP="00DD2EEA">
            <w:pPr>
              <w:jc w:val="right"/>
            </w:pPr>
            <w:r>
              <w:object w:dxaOrig="11233" w:dyaOrig="11235">
                <v:shape id="_x0000_i1026" type="#_x0000_t75" style="width:130.5pt;height:130.5pt" o:ole="">
                  <v:imagedata r:id="rId7" o:title=""/>
                </v:shape>
                <o:OLEObject Type="Embed" ProgID="Unknown" ShapeID="_x0000_i1026" DrawAspect="Content" ObjectID="_1465021199" r:id="rId8"/>
              </w:object>
            </w:r>
          </w:p>
        </w:tc>
      </w:tr>
    </w:tbl>
    <w:p w:rsidR="00A705EB" w:rsidRPr="002F7C96" w:rsidRDefault="00A705EB">
      <w:pPr>
        <w:rPr>
          <w:sz w:val="16"/>
          <w:szCs w:val="16"/>
        </w:rPr>
      </w:pP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8"/>
        <w:gridCol w:w="6948"/>
      </w:tblGrid>
      <w:tr w:rsidR="00894997" w:rsidTr="003D0F1C">
        <w:tc>
          <w:tcPr>
            <w:tcW w:w="4068" w:type="dxa"/>
            <w:vAlign w:val="center"/>
          </w:tcPr>
          <w:p w:rsidR="00894997" w:rsidRPr="00894997" w:rsidRDefault="00894997" w:rsidP="00894997">
            <w:pPr>
              <w:jc w:val="center"/>
              <w:rPr>
                <w:sz w:val="28"/>
                <w:szCs w:val="28"/>
              </w:rPr>
            </w:pPr>
            <w:r w:rsidRPr="00894997">
              <w:rPr>
                <w:sz w:val="28"/>
                <w:szCs w:val="28"/>
              </w:rPr>
              <w:object w:dxaOrig="11233" w:dyaOrig="9831">
                <v:shape id="_x0000_i1027" type="#_x0000_t75" style="width:190.5pt;height:167.25pt" o:ole="">
                  <v:imagedata r:id="rId9" o:title=""/>
                </v:shape>
                <o:OLEObject Type="Embed" ProgID="Unknown" ShapeID="_x0000_i1027" DrawAspect="Content" ObjectID="_1465021200" r:id="rId10"/>
              </w:object>
            </w:r>
          </w:p>
          <w:p w:rsidR="00894997" w:rsidRPr="00894997" w:rsidRDefault="00894997" w:rsidP="00894997">
            <w:pPr>
              <w:jc w:val="center"/>
              <w:rPr>
                <w:b/>
                <w:sz w:val="28"/>
                <w:szCs w:val="28"/>
              </w:rPr>
            </w:pPr>
            <w:r w:rsidRPr="00894997">
              <w:rPr>
                <w:b/>
                <w:sz w:val="28"/>
                <w:szCs w:val="28"/>
              </w:rPr>
              <w:t>K-9 Evan</w:t>
            </w:r>
          </w:p>
        </w:tc>
        <w:tc>
          <w:tcPr>
            <w:tcW w:w="6948" w:type="dxa"/>
            <w:vMerge w:val="restart"/>
          </w:tcPr>
          <w:p w:rsidR="00894997" w:rsidRDefault="00894997" w:rsidP="00894997">
            <w:pPr>
              <w:jc w:val="center"/>
              <w:rPr>
                <w:sz w:val="40"/>
                <w:szCs w:val="40"/>
              </w:rPr>
            </w:pPr>
          </w:p>
          <w:p w:rsidR="00894997" w:rsidRDefault="00894997" w:rsidP="00894997">
            <w:pPr>
              <w:jc w:val="center"/>
              <w:rPr>
                <w:sz w:val="40"/>
                <w:szCs w:val="40"/>
              </w:rPr>
            </w:pPr>
            <w:r w:rsidRPr="00894997">
              <w:rPr>
                <w:b/>
                <w:sz w:val="40"/>
                <w:szCs w:val="40"/>
                <w:u w:val="single"/>
              </w:rPr>
              <w:t>Friday July 11th at 6:30 PM</w:t>
            </w:r>
          </w:p>
          <w:p w:rsidR="00894997" w:rsidRDefault="00894997" w:rsidP="00894997">
            <w:pPr>
              <w:jc w:val="center"/>
              <w:rPr>
                <w:sz w:val="40"/>
                <w:szCs w:val="40"/>
              </w:rPr>
            </w:pPr>
          </w:p>
          <w:p w:rsidR="003C4290" w:rsidRDefault="00894997" w:rsidP="00894997">
            <w:pPr>
              <w:jc w:val="center"/>
              <w:rPr>
                <w:sz w:val="36"/>
                <w:szCs w:val="36"/>
              </w:rPr>
            </w:pPr>
            <w:r w:rsidRPr="00894997">
              <w:rPr>
                <w:sz w:val="36"/>
                <w:szCs w:val="36"/>
              </w:rPr>
              <w:t xml:space="preserve">Please join the Monmouth County </w:t>
            </w:r>
            <w:r>
              <w:rPr>
                <w:sz w:val="36"/>
                <w:szCs w:val="36"/>
              </w:rPr>
              <w:t>Sheriff's Office K-9 Unit and the Monmouth County SPCA f</w:t>
            </w:r>
            <w:r w:rsidR="003C4290">
              <w:rPr>
                <w:sz w:val="36"/>
                <w:szCs w:val="36"/>
              </w:rPr>
              <w:t>or a special presentation about</w:t>
            </w:r>
          </w:p>
          <w:p w:rsidR="00894997" w:rsidRDefault="003C4290" w:rsidP="00894997">
            <w:pPr>
              <w:jc w:val="center"/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police</w:t>
            </w:r>
            <w:proofErr w:type="gramEnd"/>
            <w:r>
              <w:rPr>
                <w:sz w:val="36"/>
                <w:szCs w:val="36"/>
              </w:rPr>
              <w:t xml:space="preserve"> </w:t>
            </w:r>
            <w:r w:rsidR="00894997">
              <w:rPr>
                <w:sz w:val="36"/>
                <w:szCs w:val="36"/>
              </w:rPr>
              <w:t>working dogs.</w:t>
            </w:r>
          </w:p>
          <w:p w:rsidR="00894997" w:rsidRDefault="00894997" w:rsidP="00894997">
            <w:pPr>
              <w:jc w:val="center"/>
              <w:rPr>
                <w:sz w:val="36"/>
                <w:szCs w:val="36"/>
              </w:rPr>
            </w:pPr>
          </w:p>
          <w:p w:rsidR="00894997" w:rsidRDefault="00894997" w:rsidP="0089499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The presentation will be located at the Monmouth County SPCA - Homeward Bound Adoption Center located in the Freehold Raceway Mall.</w:t>
            </w:r>
          </w:p>
          <w:p w:rsidR="002F7C96" w:rsidRDefault="002F7C96" w:rsidP="00894997">
            <w:pPr>
              <w:jc w:val="center"/>
              <w:rPr>
                <w:sz w:val="36"/>
                <w:szCs w:val="36"/>
              </w:rPr>
            </w:pPr>
          </w:p>
          <w:p w:rsidR="002F7C96" w:rsidRDefault="002F7C96" w:rsidP="0089499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The presentation will consist of information and demonstrations of Narcotic Detection, Explosives Detection and Patrol</w:t>
            </w:r>
            <w:r w:rsidR="003C4290">
              <w:rPr>
                <w:sz w:val="36"/>
                <w:szCs w:val="36"/>
              </w:rPr>
              <w:t xml:space="preserve"> Team</w:t>
            </w:r>
            <w:r>
              <w:rPr>
                <w:sz w:val="36"/>
                <w:szCs w:val="36"/>
              </w:rPr>
              <w:t xml:space="preserve"> K-9's.</w:t>
            </w:r>
          </w:p>
          <w:p w:rsidR="002F7C96" w:rsidRDefault="002F7C96" w:rsidP="00894997">
            <w:pPr>
              <w:jc w:val="center"/>
              <w:rPr>
                <w:sz w:val="36"/>
                <w:szCs w:val="36"/>
              </w:rPr>
            </w:pPr>
          </w:p>
          <w:p w:rsidR="002F7C96" w:rsidRDefault="002F7C96" w:rsidP="0089499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For more information, please contact the Monmouth County SPCA Freehold location at 732-637-1960. </w:t>
            </w:r>
          </w:p>
          <w:p w:rsidR="00894997" w:rsidRDefault="00894997" w:rsidP="00894997">
            <w:pPr>
              <w:jc w:val="center"/>
              <w:rPr>
                <w:sz w:val="36"/>
                <w:szCs w:val="36"/>
              </w:rPr>
            </w:pPr>
          </w:p>
          <w:p w:rsidR="00894997" w:rsidRPr="00894997" w:rsidRDefault="00894997" w:rsidP="00894997">
            <w:pPr>
              <w:jc w:val="center"/>
              <w:rPr>
                <w:sz w:val="36"/>
                <w:szCs w:val="36"/>
              </w:rPr>
            </w:pPr>
          </w:p>
        </w:tc>
      </w:tr>
      <w:tr w:rsidR="00894997" w:rsidTr="003D0F1C">
        <w:tc>
          <w:tcPr>
            <w:tcW w:w="4068" w:type="dxa"/>
            <w:vAlign w:val="center"/>
          </w:tcPr>
          <w:p w:rsidR="00894997" w:rsidRPr="00894997" w:rsidRDefault="00894997" w:rsidP="00894997">
            <w:pPr>
              <w:jc w:val="center"/>
              <w:rPr>
                <w:sz w:val="28"/>
                <w:szCs w:val="28"/>
              </w:rPr>
            </w:pPr>
            <w:r w:rsidRPr="00894997">
              <w:rPr>
                <w:sz w:val="28"/>
                <w:szCs w:val="28"/>
              </w:rPr>
              <w:object w:dxaOrig="11233" w:dyaOrig="9831">
                <v:shape id="_x0000_i1028" type="#_x0000_t75" style="width:190.5pt;height:167.25pt" o:ole="">
                  <v:imagedata r:id="rId11" o:title=""/>
                </v:shape>
                <o:OLEObject Type="Embed" ProgID="Unknown" ShapeID="_x0000_i1028" DrawAspect="Content" ObjectID="_1465021201" r:id="rId12"/>
              </w:object>
            </w:r>
          </w:p>
          <w:p w:rsidR="00894997" w:rsidRPr="00894997" w:rsidRDefault="00894997" w:rsidP="00894997">
            <w:pPr>
              <w:jc w:val="center"/>
              <w:rPr>
                <w:b/>
                <w:sz w:val="28"/>
                <w:szCs w:val="28"/>
              </w:rPr>
            </w:pPr>
            <w:r w:rsidRPr="00894997">
              <w:rPr>
                <w:b/>
                <w:sz w:val="28"/>
                <w:szCs w:val="28"/>
              </w:rPr>
              <w:t>K-9 Ari</w:t>
            </w:r>
          </w:p>
        </w:tc>
        <w:tc>
          <w:tcPr>
            <w:tcW w:w="6948" w:type="dxa"/>
            <w:vMerge/>
          </w:tcPr>
          <w:p w:rsidR="00894997" w:rsidRDefault="00894997" w:rsidP="00A705EB">
            <w:pPr>
              <w:jc w:val="right"/>
            </w:pPr>
          </w:p>
        </w:tc>
      </w:tr>
      <w:tr w:rsidR="00894997" w:rsidTr="003D0F1C">
        <w:tc>
          <w:tcPr>
            <w:tcW w:w="4068" w:type="dxa"/>
            <w:vAlign w:val="center"/>
          </w:tcPr>
          <w:p w:rsidR="00894997" w:rsidRPr="00894997" w:rsidRDefault="00894997" w:rsidP="00894997">
            <w:pPr>
              <w:jc w:val="center"/>
              <w:rPr>
                <w:sz w:val="28"/>
                <w:szCs w:val="28"/>
              </w:rPr>
            </w:pPr>
            <w:r w:rsidRPr="00894997">
              <w:rPr>
                <w:sz w:val="28"/>
                <w:szCs w:val="28"/>
              </w:rPr>
              <w:object w:dxaOrig="11233" w:dyaOrig="9831">
                <v:shape id="_x0000_i1029" type="#_x0000_t75" style="width:190.5pt;height:166.5pt" o:ole="">
                  <v:imagedata r:id="rId13" o:title=""/>
                </v:shape>
                <o:OLEObject Type="Embed" ProgID="Unknown" ShapeID="_x0000_i1029" DrawAspect="Content" ObjectID="_1465021202" r:id="rId14"/>
              </w:object>
            </w:r>
          </w:p>
          <w:p w:rsidR="00894997" w:rsidRPr="00894997" w:rsidRDefault="00894997" w:rsidP="008949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K-9 </w:t>
            </w:r>
            <w:proofErr w:type="spellStart"/>
            <w:r>
              <w:rPr>
                <w:b/>
                <w:sz w:val="28"/>
                <w:szCs w:val="28"/>
              </w:rPr>
              <w:t>Nanook</w:t>
            </w:r>
            <w:proofErr w:type="spellEnd"/>
          </w:p>
        </w:tc>
        <w:tc>
          <w:tcPr>
            <w:tcW w:w="6948" w:type="dxa"/>
            <w:vMerge/>
          </w:tcPr>
          <w:p w:rsidR="00894997" w:rsidRDefault="00894997" w:rsidP="00A705EB">
            <w:pPr>
              <w:jc w:val="right"/>
            </w:pPr>
          </w:p>
        </w:tc>
      </w:tr>
    </w:tbl>
    <w:p w:rsidR="00A705EB" w:rsidRDefault="00A705EB"/>
    <w:sectPr w:rsidR="00A705EB" w:rsidSect="00DD2E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EEA"/>
    <w:rsid w:val="0012358D"/>
    <w:rsid w:val="001D666B"/>
    <w:rsid w:val="00253159"/>
    <w:rsid w:val="002F7C96"/>
    <w:rsid w:val="003C4290"/>
    <w:rsid w:val="003D0F1C"/>
    <w:rsid w:val="004963A0"/>
    <w:rsid w:val="00542569"/>
    <w:rsid w:val="005C2547"/>
    <w:rsid w:val="00894997"/>
    <w:rsid w:val="00A705EB"/>
    <w:rsid w:val="00C8730D"/>
    <w:rsid w:val="00D3720E"/>
    <w:rsid w:val="00DD2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2E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2E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Muscarella</dc:creator>
  <cp:lastModifiedBy>Development Director</cp:lastModifiedBy>
  <cp:revision>2</cp:revision>
  <dcterms:created xsi:type="dcterms:W3CDTF">2014-06-23T13:33:00Z</dcterms:created>
  <dcterms:modified xsi:type="dcterms:W3CDTF">2014-06-23T13:33:00Z</dcterms:modified>
</cp:coreProperties>
</file>